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4983" w:rsidRPr="00AF0E46" w:rsidRDefault="00C64983" w:rsidP="00D45310">
      <w:pPr>
        <w:rPr>
          <w:rFonts w:ascii="Open Sans Light" w:hAnsi="Open Sans Light" w:cs="Open Sans Light"/>
          <w:b/>
          <w:lang w:val="en-GB"/>
        </w:rPr>
      </w:pPr>
    </w:p>
    <w:p w:rsidR="00C64983" w:rsidRPr="00AF0E46" w:rsidRDefault="00C64983" w:rsidP="00D45310">
      <w:pPr>
        <w:rPr>
          <w:rFonts w:ascii="Open Sans Light" w:hAnsi="Open Sans Light" w:cs="Open Sans Light"/>
          <w:b/>
          <w:lang w:val="en-GB"/>
        </w:rPr>
      </w:pPr>
    </w:p>
    <w:p w:rsidR="00C64983" w:rsidRPr="00AF0E46" w:rsidRDefault="00C64983" w:rsidP="00D45310">
      <w:pPr>
        <w:rPr>
          <w:rFonts w:ascii="Open Sans Light" w:hAnsi="Open Sans Light" w:cs="Open Sans Light"/>
          <w:b/>
          <w:lang w:val="en-GB"/>
        </w:rPr>
      </w:pPr>
    </w:p>
    <w:p w:rsidR="00D45310" w:rsidRPr="00AF0E46" w:rsidRDefault="00D45310" w:rsidP="00D45310">
      <w:pPr>
        <w:rPr>
          <w:rFonts w:ascii="Open Sans Light" w:hAnsi="Open Sans Light" w:cs="Open Sans Light"/>
          <w:b/>
          <w:lang w:val="en-GB"/>
        </w:rPr>
      </w:pPr>
      <w:r w:rsidRPr="00AF0E46">
        <w:rPr>
          <w:rFonts w:ascii="Open Sans Light" w:hAnsi="Open Sans Light" w:cs="Open Sans Light"/>
          <w:b/>
          <w:lang w:val="en-GB"/>
        </w:rPr>
        <w:t>Confirmation of Original Accounting Documents</w:t>
      </w:r>
    </w:p>
    <w:p w:rsidR="00D45310" w:rsidRPr="00AF0E46" w:rsidRDefault="00D45310" w:rsidP="00D45310">
      <w:pPr>
        <w:rPr>
          <w:rFonts w:ascii="Open Sans Light" w:hAnsi="Open Sans Light" w:cs="Open Sans Light"/>
          <w:lang w:val="en-GB"/>
        </w:rPr>
      </w:pPr>
    </w:p>
    <w:p w:rsidR="00314781" w:rsidRPr="00AF0E46" w:rsidRDefault="00D45310" w:rsidP="00D45310">
      <w:pPr>
        <w:rPr>
          <w:rFonts w:ascii="Open Sans Light" w:hAnsi="Open Sans Light" w:cs="Open Sans Light"/>
          <w:lang w:val="en-GB"/>
        </w:rPr>
      </w:pPr>
      <w:r w:rsidRPr="00AF0E46">
        <w:rPr>
          <w:rFonts w:ascii="Open Sans Light" w:hAnsi="Open Sans Light" w:cs="Open Sans Light"/>
          <w:lang w:val="en-GB"/>
        </w:rPr>
        <w:t xml:space="preserve">This is to confirm that the original accounting documents related to the </w:t>
      </w:r>
      <w:r w:rsidR="00E726D9" w:rsidRPr="00AF0E46">
        <w:rPr>
          <w:rFonts w:ascii="Open Sans Light" w:hAnsi="Open Sans Light" w:cs="Open Sans Light"/>
          <w:lang w:val="en-GB"/>
        </w:rPr>
        <w:t>T</w:t>
      </w:r>
      <w:r w:rsidR="00314781" w:rsidRPr="00AF0E46">
        <w:rPr>
          <w:rFonts w:ascii="Open Sans Light" w:hAnsi="Open Sans Light" w:cs="Open Sans Light"/>
          <w:lang w:val="en-GB"/>
        </w:rPr>
        <w:t xml:space="preserve">andem </w:t>
      </w:r>
      <w:r w:rsidR="00463118">
        <w:rPr>
          <w:rFonts w:ascii="Open Sans Light" w:hAnsi="Open Sans Light" w:cs="Open Sans Light"/>
          <w:highlight w:val="yellow"/>
          <w:lang w:val="en-GB"/>
        </w:rPr>
        <w:t>[</w:t>
      </w:r>
      <w:r w:rsidR="00E726D9" w:rsidRPr="00AF0E46">
        <w:rPr>
          <w:rFonts w:ascii="Open Sans Light" w:hAnsi="Open Sans Light" w:cs="Open Sans Light"/>
          <w:highlight w:val="yellow"/>
          <w:lang w:val="en-GB"/>
        </w:rPr>
        <w:t xml:space="preserve">which </w:t>
      </w:r>
      <w:r w:rsidR="00D93C72" w:rsidRPr="00AF0E46">
        <w:rPr>
          <w:rFonts w:ascii="Open Sans Light" w:hAnsi="Open Sans Light" w:cs="Open Sans Light"/>
          <w:highlight w:val="yellow"/>
          <w:lang w:val="en-GB"/>
        </w:rPr>
        <w:t>Tandem</w:t>
      </w:r>
      <w:r w:rsidR="00E726D9" w:rsidRPr="00AF0E46">
        <w:rPr>
          <w:rFonts w:ascii="Open Sans Light" w:hAnsi="Open Sans Light" w:cs="Open Sans Light"/>
          <w:highlight w:val="yellow"/>
          <w:lang w:val="en-GB"/>
        </w:rPr>
        <w:t xml:space="preserve"> programme</w:t>
      </w:r>
      <w:r w:rsidR="007362E7" w:rsidRPr="00AF0E46">
        <w:rPr>
          <w:rFonts w:ascii="Open Sans Light" w:hAnsi="Open Sans Light" w:cs="Open Sans Light"/>
          <w:highlight w:val="yellow"/>
          <w:lang w:val="en-GB"/>
        </w:rPr>
        <w:t xml:space="preserve"> and round</w:t>
      </w:r>
      <w:r w:rsidR="00463118">
        <w:rPr>
          <w:rFonts w:ascii="Open Sans Light" w:hAnsi="Open Sans Light" w:cs="Open Sans Light"/>
          <w:highlight w:val="yellow"/>
          <w:lang w:val="en-GB"/>
        </w:rPr>
        <w:t>]</w:t>
      </w:r>
      <w:r w:rsidRPr="00AF0E46">
        <w:rPr>
          <w:rFonts w:ascii="Open Sans Light" w:hAnsi="Open Sans Light" w:cs="Open Sans Light"/>
          <w:lang w:val="en-GB"/>
        </w:rPr>
        <w:t xml:space="preserve"> project </w:t>
      </w:r>
      <w:r w:rsidR="00463118">
        <w:rPr>
          <w:rFonts w:ascii="Open Sans Light" w:hAnsi="Open Sans Light" w:cs="Open Sans Light"/>
          <w:lang w:val="en-GB"/>
        </w:rPr>
        <w:t>[</w:t>
      </w:r>
      <w:r w:rsidRPr="00AF0E46">
        <w:rPr>
          <w:rFonts w:ascii="Open Sans Light" w:hAnsi="Open Sans Light" w:cs="Open Sans Light"/>
          <w:highlight w:val="yellow"/>
          <w:lang w:val="en-GB"/>
        </w:rPr>
        <w:t>title of project</w:t>
      </w:r>
      <w:r w:rsidR="00463118">
        <w:rPr>
          <w:rFonts w:ascii="Open Sans Light" w:hAnsi="Open Sans Light" w:cs="Open Sans Light"/>
          <w:lang w:val="en-GB"/>
        </w:rPr>
        <w:t>]</w:t>
      </w:r>
      <w:r w:rsidRPr="00AF0E46">
        <w:rPr>
          <w:rFonts w:ascii="Open Sans Light" w:hAnsi="Open Sans Light" w:cs="Open Sans Light"/>
          <w:lang w:val="en-GB"/>
        </w:rPr>
        <w:t xml:space="preserve"> (contract number </w:t>
      </w:r>
      <w:r w:rsidR="00463118" w:rsidRPr="00463118">
        <w:rPr>
          <w:rFonts w:ascii="Open Sans Light" w:hAnsi="Open Sans Light" w:cs="Open Sans Light"/>
          <w:highlight w:val="yellow"/>
          <w:lang w:val="en-GB"/>
        </w:rPr>
        <w:t>[</w:t>
      </w:r>
      <w:r w:rsidR="001D429A" w:rsidRPr="00463118">
        <w:rPr>
          <w:rFonts w:ascii="Open Sans Light" w:hAnsi="Open Sans Light" w:cs="Open Sans Light"/>
          <w:highlight w:val="yellow"/>
          <w:lang w:val="en-GB"/>
        </w:rPr>
        <w:t>xx</w:t>
      </w:r>
      <w:r w:rsidRPr="00463118">
        <w:rPr>
          <w:rFonts w:ascii="Open Sans Light" w:hAnsi="Open Sans Light" w:cs="Open Sans Light"/>
          <w:highlight w:val="yellow"/>
          <w:lang w:val="en-GB"/>
        </w:rPr>
        <w:t>-xx</w:t>
      </w:r>
      <w:r w:rsidR="00463118" w:rsidRPr="00463118">
        <w:rPr>
          <w:rFonts w:ascii="Open Sans Light" w:hAnsi="Open Sans Light" w:cs="Open Sans Light"/>
          <w:highlight w:val="yellow"/>
          <w:lang w:val="en-GB"/>
        </w:rPr>
        <w:t>]</w:t>
      </w:r>
      <w:r w:rsidRPr="00AF0E46">
        <w:rPr>
          <w:rFonts w:ascii="Open Sans Light" w:hAnsi="Open Sans Light" w:cs="Open Sans Light"/>
          <w:lang w:val="en-GB"/>
        </w:rPr>
        <w:t xml:space="preserve">) are stored at the premises of </w:t>
      </w:r>
      <w:r w:rsidR="00463118">
        <w:rPr>
          <w:rFonts w:ascii="Open Sans Light" w:hAnsi="Open Sans Light" w:cs="Open Sans Light"/>
          <w:highlight w:val="yellow"/>
          <w:lang w:val="en-GB"/>
        </w:rPr>
        <w:t>[n</w:t>
      </w:r>
      <w:r w:rsidRPr="00463118">
        <w:rPr>
          <w:rFonts w:ascii="Open Sans Light" w:hAnsi="Open Sans Light" w:cs="Open Sans Light"/>
          <w:highlight w:val="yellow"/>
          <w:lang w:val="en-GB"/>
        </w:rPr>
        <w:t>ame of organisation</w:t>
      </w:r>
      <w:r w:rsidR="00463118" w:rsidRPr="00463118">
        <w:rPr>
          <w:rFonts w:ascii="Open Sans Light" w:hAnsi="Open Sans Light" w:cs="Open Sans Light"/>
          <w:highlight w:val="yellow"/>
          <w:lang w:val="en-GB"/>
        </w:rPr>
        <w:t>]</w:t>
      </w:r>
      <w:r w:rsidRPr="00AF0E46">
        <w:rPr>
          <w:rFonts w:ascii="Open Sans Light" w:hAnsi="Open Sans Light" w:cs="Open Sans Light"/>
          <w:lang w:val="en-GB"/>
        </w:rPr>
        <w:t xml:space="preserve"> in the town of </w:t>
      </w:r>
      <w:r w:rsidR="00463118">
        <w:rPr>
          <w:rFonts w:ascii="Open Sans Light" w:hAnsi="Open Sans Light" w:cs="Open Sans Light"/>
          <w:highlight w:val="yellow"/>
          <w:lang w:val="en-GB"/>
        </w:rPr>
        <w:t>[c</w:t>
      </w:r>
      <w:r w:rsidRPr="00AF0E46">
        <w:rPr>
          <w:rFonts w:ascii="Open Sans Light" w:hAnsi="Open Sans Light" w:cs="Open Sans Light"/>
          <w:highlight w:val="yellow"/>
          <w:lang w:val="en-GB"/>
        </w:rPr>
        <w:t>ity, countr</w:t>
      </w:r>
      <w:r w:rsidR="00463118">
        <w:rPr>
          <w:rFonts w:ascii="Open Sans Light" w:hAnsi="Open Sans Light" w:cs="Open Sans Light"/>
          <w:highlight w:val="yellow"/>
          <w:lang w:val="en-GB"/>
        </w:rPr>
        <w:t>y]</w:t>
      </w:r>
      <w:r w:rsidRPr="00AF0E46">
        <w:rPr>
          <w:rFonts w:ascii="Open Sans Light" w:hAnsi="Open Sans Light" w:cs="Open Sans Light"/>
          <w:lang w:val="en-GB"/>
        </w:rPr>
        <w:t xml:space="preserve"> at </w:t>
      </w:r>
      <w:r w:rsidR="00463118">
        <w:rPr>
          <w:rFonts w:ascii="Open Sans Light" w:hAnsi="Open Sans Light" w:cs="Open Sans Light"/>
          <w:highlight w:val="yellow"/>
          <w:lang w:val="en-GB"/>
        </w:rPr>
        <w:t>[f</w:t>
      </w:r>
      <w:r w:rsidRPr="00AF0E46">
        <w:rPr>
          <w:rFonts w:ascii="Open Sans Light" w:hAnsi="Open Sans Light" w:cs="Open Sans Light"/>
          <w:highlight w:val="yellow"/>
          <w:lang w:val="en-GB"/>
        </w:rPr>
        <w:t>ill in the addres</w:t>
      </w:r>
      <w:r w:rsidR="00463118">
        <w:rPr>
          <w:rFonts w:ascii="Open Sans Light" w:hAnsi="Open Sans Light" w:cs="Open Sans Light"/>
          <w:highlight w:val="yellow"/>
          <w:lang w:val="en-GB"/>
        </w:rPr>
        <w:t>s]</w:t>
      </w:r>
      <w:r w:rsidRPr="00AF0E46">
        <w:rPr>
          <w:rFonts w:ascii="Open Sans Light" w:hAnsi="Open Sans Light" w:cs="Open Sans Light"/>
          <w:lang w:val="en-GB"/>
        </w:rPr>
        <w:t xml:space="preserve">. </w:t>
      </w:r>
    </w:p>
    <w:p w:rsidR="00D45310" w:rsidRPr="00AF0E46" w:rsidRDefault="00314781" w:rsidP="00D45310">
      <w:pPr>
        <w:rPr>
          <w:rFonts w:ascii="Open Sans Light" w:hAnsi="Open Sans Light" w:cs="Open Sans Light"/>
          <w:color w:val="FF0000"/>
          <w:lang w:val="en-GB"/>
        </w:rPr>
      </w:pPr>
      <w:r w:rsidRPr="00AF0E46">
        <w:rPr>
          <w:rFonts w:ascii="Open Sans Light" w:hAnsi="Open Sans Light" w:cs="Open Sans Light"/>
          <w:lang w:val="en-GB"/>
        </w:rPr>
        <w:t xml:space="preserve">I declare on oath with my signature below that the </w:t>
      </w:r>
      <w:r w:rsidR="00E52F1C" w:rsidRPr="00AF0E46">
        <w:rPr>
          <w:rFonts w:ascii="Open Sans Light" w:hAnsi="Open Sans Light" w:cs="Open Sans Light"/>
          <w:lang w:val="en-GB"/>
        </w:rPr>
        <w:t xml:space="preserve">expenditures arising from the </w:t>
      </w:r>
      <w:r w:rsidRPr="00AF0E46">
        <w:rPr>
          <w:rFonts w:ascii="Open Sans Light" w:hAnsi="Open Sans Light" w:cs="Open Sans Light"/>
          <w:lang w:val="en-GB"/>
        </w:rPr>
        <w:t xml:space="preserve">accounting documents handed in along with </w:t>
      </w:r>
      <w:r w:rsidR="00E52F1C" w:rsidRPr="00AF0E46">
        <w:rPr>
          <w:rFonts w:ascii="Open Sans Light" w:hAnsi="Open Sans Light" w:cs="Open Sans Light"/>
          <w:lang w:val="en-GB"/>
        </w:rPr>
        <w:t xml:space="preserve">and claimed within </w:t>
      </w:r>
      <w:r w:rsidRPr="00AF0E46">
        <w:rPr>
          <w:rFonts w:ascii="Open Sans Light" w:hAnsi="Open Sans Light" w:cs="Open Sans Light"/>
          <w:lang w:val="en-GB"/>
        </w:rPr>
        <w:t>the financial report</w:t>
      </w:r>
      <w:r w:rsidR="00D443E3">
        <w:rPr>
          <w:rFonts w:ascii="Open Sans Light" w:hAnsi="Open Sans Light" w:cs="Open Sans Light"/>
          <w:lang w:val="en-GB"/>
        </w:rPr>
        <w:t>s</w:t>
      </w:r>
      <w:r w:rsidRPr="00AF0E46">
        <w:rPr>
          <w:rFonts w:ascii="Open Sans Light" w:hAnsi="Open Sans Light" w:cs="Open Sans Light"/>
          <w:lang w:val="en-GB"/>
        </w:rPr>
        <w:t xml:space="preserve"> to Tandem</w:t>
      </w:r>
      <w:r w:rsidR="0052522B" w:rsidRPr="00AF0E46">
        <w:rPr>
          <w:rFonts w:ascii="Open Sans Light" w:hAnsi="Open Sans Light" w:cs="Open Sans Light"/>
          <w:lang w:val="en-GB"/>
        </w:rPr>
        <w:t>, i.e.</w:t>
      </w:r>
      <w:r w:rsidRPr="00AF0E46">
        <w:rPr>
          <w:rFonts w:ascii="Open Sans Light" w:hAnsi="Open Sans Light" w:cs="Open Sans Light"/>
          <w:lang w:val="en-GB"/>
        </w:rPr>
        <w:t xml:space="preserve"> MitOst</w:t>
      </w:r>
      <w:r w:rsidR="0052522B" w:rsidRPr="00AF0E46">
        <w:rPr>
          <w:rFonts w:ascii="Open Sans Light" w:hAnsi="Open Sans Light" w:cs="Open Sans Light"/>
          <w:lang w:val="en-GB"/>
        </w:rPr>
        <w:t>,</w:t>
      </w:r>
      <w:r w:rsidR="00E52F1C" w:rsidRPr="00AF0E46">
        <w:rPr>
          <w:rFonts w:ascii="Open Sans Light" w:hAnsi="Open Sans Light" w:cs="Open Sans Light"/>
          <w:lang w:val="en-GB"/>
        </w:rPr>
        <w:t xml:space="preserve"> are exclusively to be covered by the Tandem project/placement grant and were and will not be used for any other billing </w:t>
      </w:r>
      <w:r w:rsidR="00783651" w:rsidRPr="00AF0E46">
        <w:rPr>
          <w:rFonts w:ascii="Open Sans Light" w:hAnsi="Open Sans Light" w:cs="Open Sans Light"/>
          <w:lang w:val="en-GB"/>
        </w:rPr>
        <w:t xml:space="preserve">or accounting </w:t>
      </w:r>
      <w:r w:rsidR="00E52F1C" w:rsidRPr="00AF0E46">
        <w:rPr>
          <w:rFonts w:ascii="Open Sans Light" w:hAnsi="Open Sans Light" w:cs="Open Sans Light"/>
          <w:lang w:val="en-GB"/>
        </w:rPr>
        <w:t xml:space="preserve">to Tandem/MitOst or any other funder. </w:t>
      </w:r>
    </w:p>
    <w:p w:rsidR="00D45310" w:rsidRPr="00AF0E46" w:rsidRDefault="00D45310" w:rsidP="00D45310">
      <w:pPr>
        <w:rPr>
          <w:rFonts w:ascii="Open Sans Light" w:hAnsi="Open Sans Light" w:cs="Open Sans Light"/>
          <w:lang w:val="en-GB"/>
        </w:rPr>
      </w:pPr>
      <w:r w:rsidRPr="00AF0E46">
        <w:rPr>
          <w:rFonts w:ascii="Open Sans Light" w:hAnsi="Open Sans Light" w:cs="Open Sans Light"/>
          <w:lang w:val="en-GB"/>
        </w:rPr>
        <w:t>Upon request, they will be available for checking by an auditor, for the c</w:t>
      </w:r>
      <w:r w:rsidR="007A0F66" w:rsidRPr="00AF0E46">
        <w:rPr>
          <w:rFonts w:ascii="Open Sans Light" w:hAnsi="Open Sans Light" w:cs="Open Sans Light"/>
          <w:lang w:val="en-GB"/>
        </w:rPr>
        <w:t>oming ten years</w:t>
      </w:r>
      <w:r w:rsidRPr="00AF0E46">
        <w:rPr>
          <w:rFonts w:ascii="Open Sans Light" w:hAnsi="Open Sans Light" w:cs="Open Sans Light"/>
          <w:lang w:val="en-GB"/>
        </w:rPr>
        <w:t>.</w:t>
      </w:r>
    </w:p>
    <w:p w:rsidR="00D45310" w:rsidRPr="00AF0E46" w:rsidRDefault="00D45310" w:rsidP="00D45310">
      <w:pPr>
        <w:rPr>
          <w:rFonts w:ascii="Open Sans Light" w:hAnsi="Open Sans Light" w:cs="Open Sans Light"/>
          <w:lang w:val="en-GB"/>
        </w:rPr>
      </w:pPr>
      <w:r w:rsidRPr="00AF0E46">
        <w:rPr>
          <w:rFonts w:ascii="Open Sans Light" w:hAnsi="Open Sans Light" w:cs="Open Sans Light"/>
          <w:lang w:val="en-GB"/>
        </w:rPr>
        <w:t>The copies of the accounting documents</w:t>
      </w:r>
      <w:r w:rsidR="00E52F1C" w:rsidRPr="00AF0E46">
        <w:rPr>
          <w:rFonts w:ascii="Open Sans Light" w:hAnsi="Open Sans Light" w:cs="Open Sans Light"/>
          <w:lang w:val="en-GB"/>
        </w:rPr>
        <w:t>, including a clear accounting unit</w:t>
      </w:r>
      <w:r w:rsidR="00B34BD5" w:rsidRPr="00AF0E46">
        <w:rPr>
          <w:rFonts w:ascii="Open Sans Light" w:hAnsi="Open Sans Light" w:cs="Open Sans Light"/>
          <w:lang w:val="en-GB"/>
        </w:rPr>
        <w:t xml:space="preserve"> or allocation to</w:t>
      </w:r>
      <w:r w:rsidR="00E52F1C" w:rsidRPr="00AF0E46">
        <w:rPr>
          <w:rFonts w:ascii="Open Sans Light" w:hAnsi="Open Sans Light" w:cs="Open Sans Light"/>
          <w:lang w:val="en-GB"/>
        </w:rPr>
        <w:t xml:space="preserve"> the Tandem project,</w:t>
      </w:r>
      <w:r w:rsidRPr="00AF0E46">
        <w:rPr>
          <w:rFonts w:ascii="Open Sans Light" w:hAnsi="Open Sans Light" w:cs="Open Sans Light"/>
          <w:lang w:val="en-GB"/>
        </w:rPr>
        <w:t xml:space="preserve"> were sent to MitOst on </w:t>
      </w:r>
      <w:r w:rsidR="001B0C40">
        <w:rPr>
          <w:rFonts w:ascii="Open Sans Light" w:hAnsi="Open Sans Light" w:cs="Open Sans Light"/>
          <w:sz w:val="20"/>
          <w:highlight w:val="yellow"/>
          <w:lang w:val="en-GB"/>
        </w:rPr>
        <w:t>[d</w:t>
      </w:r>
      <w:r w:rsidRPr="00AF0E46">
        <w:rPr>
          <w:rFonts w:ascii="Open Sans Light" w:hAnsi="Open Sans Light" w:cs="Open Sans Light"/>
          <w:highlight w:val="yellow"/>
          <w:lang w:val="en-GB"/>
        </w:rPr>
        <w:t>at</w:t>
      </w:r>
      <w:r w:rsidR="001B0C40">
        <w:rPr>
          <w:rFonts w:ascii="Open Sans Light" w:hAnsi="Open Sans Light" w:cs="Open Sans Light"/>
          <w:highlight w:val="yellow"/>
          <w:lang w:val="en-GB"/>
        </w:rPr>
        <w:t>e]</w:t>
      </w:r>
      <w:bookmarkStart w:id="0" w:name="_GoBack"/>
      <w:bookmarkEnd w:id="0"/>
      <w:r w:rsidRPr="00AF0E46">
        <w:rPr>
          <w:rFonts w:ascii="Open Sans Light" w:hAnsi="Open Sans Light" w:cs="Open Sans Light"/>
          <w:lang w:val="en-GB"/>
        </w:rPr>
        <w:t xml:space="preserve">. </w:t>
      </w:r>
    </w:p>
    <w:p w:rsidR="00D45310" w:rsidRPr="00AF0E46" w:rsidRDefault="00D45310" w:rsidP="00D45310">
      <w:pPr>
        <w:rPr>
          <w:rFonts w:ascii="Open Sans Light" w:hAnsi="Open Sans Light" w:cs="Open Sans Light"/>
          <w:lang w:val="en-GB"/>
        </w:rPr>
      </w:pPr>
    </w:p>
    <w:p w:rsidR="0020562D" w:rsidRPr="0020562D" w:rsidRDefault="0020562D" w:rsidP="0020562D">
      <w:pPr>
        <w:spacing w:after="0"/>
        <w:rPr>
          <w:rFonts w:ascii="Times New Roman" w:eastAsia="Times New Roman" w:hAnsi="Times New Roman" w:cs="Times New Roman"/>
          <w:sz w:val="24"/>
          <w:szCs w:val="24"/>
          <w:lang w:val="en-GB" w:eastAsia="de-DE"/>
        </w:rPr>
      </w:pPr>
      <w:r>
        <w:rPr>
          <w:rFonts w:ascii="Open Sans Light" w:hAnsi="Open Sans Light" w:cs="Open Sans Light"/>
          <w:lang w:val="en-GB"/>
        </w:rPr>
        <w:t>____________________________________________</w:t>
      </w:r>
    </w:p>
    <w:p w:rsidR="00AF0E46" w:rsidRPr="00AF0E46" w:rsidRDefault="00AF0E46" w:rsidP="0020562D">
      <w:pPr>
        <w:pStyle w:val="s"/>
        <w:spacing w:before="0" w:beforeAutospacing="0"/>
        <w:rPr>
          <w:rFonts w:ascii="Open Sans Light" w:hAnsi="Open Sans Light" w:cs="Open Sans Light"/>
          <w:sz w:val="22"/>
          <w:szCs w:val="22"/>
          <w:lang w:val="en-GB"/>
        </w:rPr>
      </w:pPr>
      <w:r w:rsidRPr="00AF0E46">
        <w:rPr>
          <w:rFonts w:ascii="Open Sans Light" w:hAnsi="Open Sans Light" w:cs="Open Sans Light"/>
          <w:sz w:val="22"/>
          <w:szCs w:val="22"/>
          <w:lang w:val="en-GB"/>
        </w:rPr>
        <w:t>Place, date &amp; signature Project Manager</w:t>
      </w:r>
    </w:p>
    <w:p w:rsidR="00AF0E46" w:rsidRDefault="00AF0E46" w:rsidP="00AF0E46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p w:rsidR="0020562D" w:rsidRPr="00AF0E46" w:rsidRDefault="0020562D" w:rsidP="0020562D">
      <w:pPr>
        <w:pStyle w:val="s"/>
        <w:spacing w:after="0" w:afterAutospacing="0"/>
        <w:rPr>
          <w:rFonts w:ascii="Open Sans Light" w:hAnsi="Open Sans Light" w:cs="Open Sans Light"/>
          <w:sz w:val="22"/>
          <w:szCs w:val="22"/>
          <w:lang w:val="en-GB"/>
        </w:rPr>
      </w:pPr>
      <w:r>
        <w:rPr>
          <w:rFonts w:ascii="Open Sans Light" w:hAnsi="Open Sans Light" w:cs="Open Sans Light"/>
          <w:sz w:val="22"/>
          <w:szCs w:val="22"/>
          <w:lang w:val="en-GB"/>
        </w:rPr>
        <w:t>______________________________________________________________________________</w:t>
      </w:r>
    </w:p>
    <w:p w:rsidR="001A0294" w:rsidRPr="00AF0E46" w:rsidRDefault="00AF0E46" w:rsidP="0020562D">
      <w:pPr>
        <w:spacing w:line="240" w:lineRule="auto"/>
        <w:rPr>
          <w:rFonts w:ascii="Open Sans Light" w:hAnsi="Open Sans Light" w:cs="Open Sans Light"/>
          <w:lang w:val="en-GB"/>
        </w:rPr>
      </w:pPr>
      <w:r w:rsidRPr="00AF0E46">
        <w:rPr>
          <w:rFonts w:ascii="Open Sans Light" w:hAnsi="Open Sans Light" w:cs="Open Sans Light"/>
          <w:lang w:val="en-GB"/>
        </w:rPr>
        <w:t>Place, date &amp; signature responsible person for accounting (if applicable)</w:t>
      </w:r>
    </w:p>
    <w:p w:rsidR="001A0294" w:rsidRPr="00AF0E46" w:rsidRDefault="001A0294" w:rsidP="00D45310">
      <w:pPr>
        <w:rPr>
          <w:rFonts w:ascii="Open Sans Light" w:hAnsi="Open Sans Light" w:cs="Open Sans Light"/>
          <w:lang w:val="en-GB"/>
        </w:rPr>
      </w:pPr>
    </w:p>
    <w:p w:rsidR="00F8359B" w:rsidRPr="00AF0E46" w:rsidRDefault="00F8359B" w:rsidP="00D45310">
      <w:pPr>
        <w:rPr>
          <w:rFonts w:ascii="Open Sans Light" w:hAnsi="Open Sans Light" w:cs="Open Sans Light"/>
          <w:lang w:val="en-GB"/>
        </w:rPr>
      </w:pPr>
    </w:p>
    <w:p w:rsidR="00F8359B" w:rsidRPr="00AF0E46" w:rsidRDefault="00F8359B" w:rsidP="00D45310">
      <w:pPr>
        <w:rPr>
          <w:rFonts w:ascii="Open Sans Light" w:hAnsi="Open Sans Light" w:cs="Open Sans Light"/>
          <w:lang w:val="en-GB"/>
        </w:rPr>
      </w:pPr>
    </w:p>
    <w:sectPr w:rsidR="00F8359B" w:rsidRPr="00AF0E46">
      <w:headerReference w:type="default" r:id="rId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033A" w:rsidRDefault="0064033A" w:rsidP="00C64983">
      <w:pPr>
        <w:spacing w:after="0" w:line="240" w:lineRule="auto"/>
      </w:pPr>
      <w:r>
        <w:separator/>
      </w:r>
    </w:p>
  </w:endnote>
  <w:endnote w:type="continuationSeparator" w:id="0">
    <w:p w:rsidR="0064033A" w:rsidRDefault="0064033A" w:rsidP="00C649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033A" w:rsidRDefault="0064033A" w:rsidP="00C64983">
      <w:pPr>
        <w:spacing w:after="0" w:line="240" w:lineRule="auto"/>
      </w:pPr>
      <w:r>
        <w:separator/>
      </w:r>
    </w:p>
  </w:footnote>
  <w:footnote w:type="continuationSeparator" w:id="0">
    <w:p w:rsidR="0064033A" w:rsidRDefault="0064033A" w:rsidP="00C649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4983" w:rsidRDefault="00C64983" w:rsidP="00C64983">
    <w:pPr>
      <w:pStyle w:val="Kopfzeile"/>
      <w:jc w:val="center"/>
      <w:rPr>
        <w:rFonts w:ascii="Open Sans" w:hAnsi="Open Sans" w:cs="Open Sans"/>
      </w:rPr>
    </w:pPr>
    <w:r>
      <w:rPr>
        <w:rFonts w:ascii="Open Sans" w:hAnsi="Open Sans" w:cs="Open Sans"/>
      </w:rPr>
      <w:t>MitOst Tandem - Alt-Moabit 90 - 10559 Berlin - Germany</w:t>
    </w:r>
  </w:p>
  <w:p w:rsidR="00C64983" w:rsidRDefault="00C64983" w:rsidP="00C64983">
    <w:pPr>
      <w:pStyle w:val="Kopfzeile"/>
      <w:jc w:val="center"/>
      <w:rPr>
        <w:rFonts w:ascii="Open Sans" w:hAnsi="Open Sans" w:cs="Open Sans"/>
      </w:rPr>
    </w:pPr>
    <w:r>
      <w:rPr>
        <w:noProof/>
        <w:lang w:eastAsia="de-D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1824355</wp:posOffset>
          </wp:positionH>
          <wp:positionV relativeFrom="paragraph">
            <wp:posOffset>90170</wp:posOffset>
          </wp:positionV>
          <wp:extent cx="2114550" cy="779780"/>
          <wp:effectExtent l="0" t="0" r="0" b="1270"/>
          <wp:wrapTight wrapText="bothSides">
            <wp:wrapPolygon edited="0">
              <wp:start x="0" y="0"/>
              <wp:lineTo x="0" y="21107"/>
              <wp:lineTo x="21405" y="21107"/>
              <wp:lineTo x="21405" y="0"/>
              <wp:lineTo x="0" y="0"/>
            </wp:wrapPolygon>
          </wp:wrapTight>
          <wp:docPr id="1" name="Grafik 1" descr="T_logo_Europe_Sma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T_logo_Europe_Sma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7797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C64983" w:rsidRDefault="00C64983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310"/>
    <w:rsid w:val="001A0294"/>
    <w:rsid w:val="001B0C40"/>
    <w:rsid w:val="001D429A"/>
    <w:rsid w:val="0020562D"/>
    <w:rsid w:val="002E3128"/>
    <w:rsid w:val="00314781"/>
    <w:rsid w:val="003926CF"/>
    <w:rsid w:val="00463118"/>
    <w:rsid w:val="0052522B"/>
    <w:rsid w:val="00556581"/>
    <w:rsid w:val="0064033A"/>
    <w:rsid w:val="00670F6D"/>
    <w:rsid w:val="007362E7"/>
    <w:rsid w:val="00783651"/>
    <w:rsid w:val="007A0F66"/>
    <w:rsid w:val="00990E86"/>
    <w:rsid w:val="009E2545"/>
    <w:rsid w:val="00AF0E46"/>
    <w:rsid w:val="00B34BD5"/>
    <w:rsid w:val="00C64983"/>
    <w:rsid w:val="00D443E3"/>
    <w:rsid w:val="00D45310"/>
    <w:rsid w:val="00D93C72"/>
    <w:rsid w:val="00E52F1C"/>
    <w:rsid w:val="00E726D9"/>
    <w:rsid w:val="00F204B3"/>
    <w:rsid w:val="00F8359B"/>
    <w:rsid w:val="00F85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1E5C032-9640-4120-B71E-6344FDCE7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204B3"/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204B3"/>
    <w:pPr>
      <w:keepNext/>
      <w:keepLines/>
      <w:spacing w:before="200" w:after="0"/>
      <w:outlineLvl w:val="1"/>
    </w:pPr>
    <w:rPr>
      <w:rFonts w:ascii="Calibri" w:eastAsiaTheme="majorEastAsia" w:hAnsi="Calibri" w:cstheme="majorBidi"/>
      <w:b/>
      <w:bCs/>
      <w:sz w:val="24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F204B3"/>
    <w:rPr>
      <w:rFonts w:ascii="Calibri" w:eastAsiaTheme="majorEastAsia" w:hAnsi="Calibri" w:cstheme="majorBidi"/>
      <w:b/>
      <w:bCs/>
      <w:sz w:val="24"/>
      <w:szCs w:val="26"/>
    </w:rPr>
  </w:style>
  <w:style w:type="paragraph" w:styleId="Titel">
    <w:name w:val="Title"/>
    <w:basedOn w:val="Standard"/>
    <w:next w:val="KeinLeerraum"/>
    <w:link w:val="TitelZchn"/>
    <w:uiPriority w:val="10"/>
    <w:qFormat/>
    <w:rsid w:val="00F204B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" w:eastAsiaTheme="majorEastAsia" w:hAnsi="Calibri" w:cstheme="majorBidi"/>
      <w:b/>
      <w:spacing w:val="5"/>
      <w:kern w:val="28"/>
      <w:sz w:val="24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204B3"/>
    <w:rPr>
      <w:rFonts w:ascii="Calibri" w:eastAsiaTheme="majorEastAsia" w:hAnsi="Calibri" w:cstheme="majorBidi"/>
      <w:b/>
      <w:spacing w:val="5"/>
      <w:kern w:val="28"/>
      <w:sz w:val="24"/>
      <w:szCs w:val="52"/>
    </w:rPr>
  </w:style>
  <w:style w:type="paragraph" w:styleId="KeinLeerraum">
    <w:name w:val="No Spacing"/>
    <w:uiPriority w:val="1"/>
    <w:qFormat/>
    <w:rsid w:val="00F204B3"/>
    <w:pPr>
      <w:spacing w:after="0" w:line="240" w:lineRule="auto"/>
    </w:pPr>
  </w:style>
  <w:style w:type="paragraph" w:styleId="Listenabsatz">
    <w:name w:val="List Paragraph"/>
    <w:basedOn w:val="Standard"/>
    <w:uiPriority w:val="34"/>
    <w:qFormat/>
    <w:rsid w:val="00F204B3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C649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64983"/>
  </w:style>
  <w:style w:type="paragraph" w:styleId="Fuzeile">
    <w:name w:val="footer"/>
    <w:basedOn w:val="Standard"/>
    <w:link w:val="FuzeileZchn"/>
    <w:uiPriority w:val="99"/>
    <w:unhideWhenUsed/>
    <w:rsid w:val="00C649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64983"/>
  </w:style>
  <w:style w:type="paragraph" w:customStyle="1" w:styleId="s">
    <w:name w:val="s"/>
    <w:basedOn w:val="Standard"/>
    <w:rsid w:val="00AF0E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351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159</Words>
  <Characters>1008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Moll</dc:creator>
  <cp:lastModifiedBy>Julian Bootz</cp:lastModifiedBy>
  <cp:revision>11</cp:revision>
  <dcterms:created xsi:type="dcterms:W3CDTF">2018-01-10T15:11:00Z</dcterms:created>
  <dcterms:modified xsi:type="dcterms:W3CDTF">2018-01-11T11:33:00Z</dcterms:modified>
</cp:coreProperties>
</file>